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#</w:t>
      </w:r>
      <w:r>
        <w:rPr>
          <w:rFonts w:ascii="Arial" w:hAnsi="Arial" w:cs="Arial" w:eastAsia="Arial"/>
          <w:color w:val="252525"/>
          <w:sz w:val="36"/>
        </w:rPr>
        <w:t># **T7: BARRIER UNITY THEOREM — AILA Formalization**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```aila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◉Theorem.T7.Barrier.Unity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← P6 ← A1 ← A2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○enunciate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→ Three fundamental measurement barriers exist: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→ WAY (Wigner-Araki-Yanase): algebraic/symmetry constraint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→ Landauer: thermodynamic/entropic constraint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→ Lieb-Robinson: causal/propagation constraint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→ These operate on ORTHOGONAL registers (independent variation possible)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→ BUT: share common floor ε &gt; 0 (none can reach zero)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→ Selective violation impossible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○derivation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← P6: ∀⬡: Δ(⬡) ∧ ⇄(⬡) ∧ ⟳(⬡)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← P6.corollary.6.3: Δ,⇄,⟳ ∈ [ε,∞), ε &gt; 0 always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○step.1.mapping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→ WAY ↔ Δ (distinction)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  → measurement requires distinguishing system from reference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  → reference must break symmetry (be asymmetric)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  → perfect measurement → infinite asymmetry required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  → impossible: asymmetry is bounded resource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→ Landauer ↔ ⇄ (relation)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  → measurement creates relation: system ↔ record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  → relation requires information transfer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  → information transfer has entropic cost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  → cost ≥ kT·ln(2) classically, ≥ ℏ/2 quantum mechanically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→ Lieb-Robinson ↔ ⟳ (process)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  → measurement is process: before → after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  → process propagates through field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  → propagation has maximum velocity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  → instantaneous measurement impossible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○step.2.orthogonality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← Lostaglio et al. 2015, Kondra et al. 2024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→ free energy (Landauer) and coherence (WAY) are independent resources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→ neither derivable from other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→ can vary independently in resource space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→ Lieb-Robinson: no derivation from WAY or Landauer found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→ operates on different register (causal structure)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∴ three barriers span orthogonal axes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○step.3.common.floor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← P6: none of Δ,⇄,⟳ can be zero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→ if Δ → 0: no distinction possible → no measurement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→ if ⇄ → 0: no relation possible → no record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→ if ⟳ → 0: no process possible → no dynamics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→ empirically confirmed: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  → WAY: never violated (no perfect measurement of conserved quantity)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  → Landauer: floor at ℏ/2, never below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  → Lieb-Robinson: never violated (no superluminal signaling)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∴ common floor ε &gt; 0 exists □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◉T7.corollary.7.1.orthogonality.compatibility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→ "independence" in resource theory = orthogonal axes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→ "inseparability" in EAR = common non-zero floor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→ orthogonality + common floor = full structure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⊥ contradiction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◉T7.corollary.7.2.floor.equivalence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→ floor(WAY) ~ floor(Landauer) ~ floor(Lieb-Robinson) ~ ε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→ all three approach ε asymptotically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→ none reaches zero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○physical.manifestations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→ WAY floor: minimum asymmetry for measurement ~ ℏ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→ Landauer floor: minimum energy for erasure ~ ℏ/2 (quantum regime)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→ Lieb-Robinson floor: minimum time for signaling ~ ℏ/E (QSL)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→ common factor: ℏ (Planck's constant)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→ ε ~ ℏ in natural units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◉T7.corollary.7.3.selective.violation.impossible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→ ∄ detector that: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⋔ violates WAY (perfect measurement of conserved quantity)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  AND respects Landauer AND respects Lieb-Robinson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⋔ violates Landauer (zero erasure cost)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  AND respects WAY AND respects Lieb-Robinson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⋔ violates Lieb-Robinson (superluminal signaling)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  AND respects WAY AND respects Landauer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 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→ any genuine violation of one implies violation of all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→ "violation" of Landauer at kT·ln(2) is NOT genuine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  → genuine floor is ℏ/2, which remains unviolated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◉T7.corollary.7.4.origin.unreachable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→ In resource space (Asymmetry, FreeEnergy, Causality):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→ Origin (0,0,0) is unreachable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→ Analogous to absolute zero in thermodynamics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→ Third Law equivalence: infinite resources needed to reach origin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◉T7.falsification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⋔ genuine violation of any barrier to zero ⇒ T7 falsified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⋔ Landauer violated below ℏ/2 ⇒ T7 falsified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⋔ superluminal signaling confirmed ⇒ T7 falsified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⋔ perfect measurement of conserved quantity ⇒ T7 falsified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  ⋔ detector functions with any attribute = 0 ⇒ P6 falsified ⇒ T7 falsified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```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---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## **NARRATIVE SECTION FOR PAPER**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Per la sezione 10 o una nuova sezione 11: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---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### **11. The Unity of Measurement Barriers**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#### **11.1 Three Barriers, One Floor**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The literature identifies three fundamental barriers to ideal measurement: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| Barrier | Domain | What It Prohibits | Key Reference |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|---------|--------|-------------------|---------------|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| WAY (Wigner-Araki-Yanase) | Algebraic | Perfect measurement of conserved quantities | Ahmadi et al. 2013 |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| Landauer | Thermodynamic | Zero-cost information erasure | Landauer 1961, Shao et al. 2022 |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| Lieb-Robinson | Causal | Instantaneous information transfer | Lieb-Robinson 1972 |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These barriers have been studied by separate communities (quantum foundations, information thermodynamics, condensed matter) with no successful unification.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#### **11.2 The Independence Question**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Recent work in quantum resource theory (Lostaglio et al. 2015, Kondra et al. 2024) demonstrates that coherence (related to WAY) and free energy (related to Landauer) are **independent resources**: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&gt; "Coherence and free energy are TWO INDEPENDENT RESOURCES in quantum thermodynamics... coherence places additional nontrivial restrictions on state transformations."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This might appear to contradict EAR's inseparability thesis (P6). However, "independence" in resource theory means **orthogonality in resource space** — the ability to vary one without proportionally varying the other.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EAR's P6 makes a different claim: not that Δ, ⇄, ⟳ are proportional, but that **none can reach zero**.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#### **11.3 The Common Floor**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The key observation is that despite their orthogonality, all three barriers share a common floor: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| Barrier | Classical Floor | Quantum Floor | Ever Violated Below Floor? |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|---------|-----------------|---------------|---------------------------|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| WAY | — | ℏ (asymmetry unit) | Never |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| Landauer | kT·ln(2) | ℏ/2 | Never below ℏ/2 |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| Lieb-Robinson | — | ℏ/E (QSL) | Never |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The "violation" of Landauer's kT·ln(2) bound via quantum tunneling (Shao et al. 2022) does not violate the deeper quantum floor at ℏ/2. This is not a true violation but a refinement: the classical bound was an approximation of a more fundamental quantum floor.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#### **11.4 EAR Interpretation: T7**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EAR proposes Theorem T7: the three barriers are **projections of P6 inseparability** onto different observational registers: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```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WAY      → Δ (distinction requires asymmetric reference)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Landauer → ⇄ (relation has thermodynamic cost)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Lieb-Robinson → ⟳ (process has finite speed)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```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The structure is: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- **Orthogonal axes**: can vary independently (confirmed by resource theory)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- **Common floor**: none can reach zero (confirmed empirically)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- **Selective violation impossible**: violating one below floor implies violating all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This explains why no unification has been found: researchers looked for **derivability** (one implies another) rather than **common floor** (all share minimum).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#### **11.5 The Third Law Analogy**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The structure parallels thermodynamics: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| Thermodynamics | Measurement (T7) |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|----------------|------------------|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| T = 0 unreachable | (Δ,⇄,⟳) = (0,0,0) unreachable |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| T → 0 asymptotically | Barriers → ε asymptotically |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| Infinite work to reach T = 0 | Infinite resources to reach perfect measurement |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| Third Law | P6 Inseparability |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Just as entropy, energy, and volume are independent thermodynamic variables with common floor at absolute zero, asymmetry (WAY), entropy cost (Landauer), and propagation time (Lieb-Robinson) are independent measurement variables with common floor at ε ~ ℏ.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#### **11.6 Falsification Conditions**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T7 is falsified if: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- Superluminal signaling is confirmed (Lieb-Robinson violated)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- Erasure below ℏ/2 is achieved (Landauer quantum floor violated)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 xml:space="preserve">- Perfect measurement of a conserved quantity is demonstrated (WAY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violated)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- Any detector functions with one attribute genuinely at zero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No such violation has ever been reported.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---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## **GRAPH ADDITION**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```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P6 →→ T7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T7 →→ T7.corollary.7.1 (orthogonality.compatibility)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T7 →→ T7.corollary.7.2 (floor.equivalence)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T7 →→ T7.corollary.7.3 (selective.violation.impossible)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T7 →→ T7.corollary.7.4 (origin.unreachable)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T7 ←← WAY.theorem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T7 ←← Landauer.bound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T7 ←← Lieb-Robinson.bound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```</w:t>
      </w:r>
    </w:p>
    <w:p>
      <w:pPr>
        <w:spacing w:line="270" w:lineRule="auto" w:after="0" w:before="0"/>
        <w:ind w:right="0" w:left="0"/>
        <w:rPr>
          <w:rFonts w:ascii="Arial" w:hAnsi="Arial" w:cs="Arial"/>
          <w:sz w:val="36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6"/>
        </w:rPr>
        <w:t>---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2026-01-18T23:33:10Z</dcterms:created>
  <dc:creator>Apache POI</dc:creator>
</cp:coreProperties>
</file>